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F" w:rsidRPr="008C1F1A" w:rsidRDefault="00347BBC" w:rsidP="00347BBC">
      <w:pPr>
        <w:jc w:val="right"/>
        <w:rPr>
          <w:rFonts w:ascii="Arial" w:hAnsi="Arial" w:cs="Arial"/>
          <w:b/>
        </w:rPr>
      </w:pPr>
      <w:r w:rsidRPr="008C1F1A">
        <w:rPr>
          <w:rFonts w:ascii="Arial" w:hAnsi="Arial" w:cs="Arial"/>
          <w:b/>
        </w:rPr>
        <w:t>Załącznik nr 4 do SIWZ</w:t>
      </w:r>
    </w:p>
    <w:p w:rsidR="00347BBC" w:rsidRPr="008C1F1A" w:rsidRDefault="00347BBC" w:rsidP="00030741">
      <w:pPr>
        <w:spacing w:after="120"/>
        <w:jc w:val="center"/>
        <w:rPr>
          <w:rFonts w:ascii="Arial" w:hAnsi="Arial" w:cs="Arial"/>
          <w:b/>
        </w:rPr>
      </w:pPr>
      <w:r w:rsidRPr="008C1F1A">
        <w:rPr>
          <w:rFonts w:ascii="Arial" w:hAnsi="Arial" w:cs="Arial"/>
          <w:b/>
        </w:rPr>
        <w:t>Formularz cenowy dla części 3 zamówienia z uwzględnieniem kosztów cyklu życia produktu</w:t>
      </w:r>
    </w:p>
    <w:p w:rsidR="00347BBC" w:rsidRPr="008C1F1A" w:rsidRDefault="00347BBC" w:rsidP="00BA0E0C">
      <w:pPr>
        <w:spacing w:after="0"/>
        <w:rPr>
          <w:rFonts w:ascii="Arial" w:hAnsi="Arial" w:cs="Arial"/>
        </w:rPr>
      </w:pPr>
      <w:r w:rsidRPr="008C1F1A">
        <w:rPr>
          <w:rFonts w:ascii="Arial" w:hAnsi="Arial" w:cs="Arial"/>
          <w:b/>
        </w:rPr>
        <w:t>Tabela 1</w:t>
      </w:r>
      <w:r w:rsidRPr="008C1F1A">
        <w:rPr>
          <w:rFonts w:ascii="Arial" w:hAnsi="Arial" w:cs="Arial"/>
        </w:rPr>
        <w:t xml:space="preserve"> – koszt zakupu (cena):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2977"/>
        <w:gridCol w:w="2126"/>
        <w:gridCol w:w="2979"/>
      </w:tblGrid>
      <w:tr w:rsidR="00347BBC" w:rsidRPr="008C1F1A" w:rsidTr="00897706">
        <w:tc>
          <w:tcPr>
            <w:tcW w:w="534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Marka i model drukarki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Liczba sztuk</w:t>
            </w:r>
          </w:p>
        </w:tc>
        <w:tc>
          <w:tcPr>
            <w:tcW w:w="2979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Łączna wartość brutto</w:t>
            </w:r>
          </w:p>
        </w:tc>
      </w:tr>
      <w:tr w:rsidR="00347BBC" w:rsidRPr="008C1F1A" w:rsidTr="00897706">
        <w:tc>
          <w:tcPr>
            <w:tcW w:w="534" w:type="dxa"/>
            <w:shd w:val="clear" w:color="auto" w:fill="D9D9D9" w:themeFill="background1" w:themeFillShade="D9"/>
          </w:tcPr>
          <w:p w:rsidR="00347BBC" w:rsidRPr="008C1F1A" w:rsidRDefault="002C0E4D" w:rsidP="006324DE">
            <w:pPr>
              <w:spacing w:before="120" w:after="12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</w:tcPr>
          <w:p w:rsidR="00347BBC" w:rsidRPr="008C1F1A" w:rsidRDefault="00347BBC" w:rsidP="006324D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47BBC" w:rsidRPr="008C1F1A" w:rsidRDefault="00347BBC" w:rsidP="006324D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47BBC" w:rsidRPr="008C1F1A" w:rsidRDefault="002C0E4D" w:rsidP="006324D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6</w:t>
            </w:r>
          </w:p>
        </w:tc>
        <w:tc>
          <w:tcPr>
            <w:tcW w:w="2979" w:type="dxa"/>
            <w:shd w:val="clear" w:color="auto" w:fill="FFFF00"/>
          </w:tcPr>
          <w:p w:rsidR="00347BBC" w:rsidRPr="008C1F1A" w:rsidRDefault="00347BBC" w:rsidP="006324D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47BBC" w:rsidRPr="008C1F1A" w:rsidRDefault="00347BBC" w:rsidP="00BA0E0C">
      <w:pPr>
        <w:spacing w:before="240" w:after="0"/>
        <w:rPr>
          <w:rFonts w:ascii="Arial" w:hAnsi="Arial" w:cs="Arial"/>
        </w:rPr>
      </w:pPr>
      <w:r w:rsidRPr="00030741">
        <w:rPr>
          <w:rFonts w:ascii="Arial" w:hAnsi="Arial" w:cs="Arial"/>
          <w:b/>
        </w:rPr>
        <w:t>Tabela 2</w:t>
      </w:r>
      <w:r w:rsidRPr="008C1F1A">
        <w:rPr>
          <w:rFonts w:ascii="Arial" w:hAnsi="Arial" w:cs="Arial"/>
        </w:rPr>
        <w:t xml:space="preserve"> – Energochłonność (należy obliczyć dla jednego urządzenia po czym podać łączny koszt dla </w:t>
      </w:r>
      <w:r w:rsidR="00EE3EA7" w:rsidRPr="008C1F1A">
        <w:rPr>
          <w:rFonts w:ascii="Arial" w:hAnsi="Arial" w:cs="Arial"/>
        </w:rPr>
        <w:t xml:space="preserve">6 </w:t>
      </w:r>
      <w:r w:rsidRPr="008C1F1A">
        <w:rPr>
          <w:rFonts w:ascii="Arial" w:hAnsi="Arial" w:cs="Arial"/>
        </w:rPr>
        <w:t>urządzeń):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496"/>
        <w:gridCol w:w="1985"/>
        <w:gridCol w:w="2066"/>
        <w:gridCol w:w="2021"/>
        <w:gridCol w:w="2021"/>
        <w:gridCol w:w="2021"/>
      </w:tblGrid>
      <w:tr w:rsidR="00347BBC" w:rsidRPr="008C1F1A" w:rsidTr="00897706">
        <w:tc>
          <w:tcPr>
            <w:tcW w:w="581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496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Marka i model drukarki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Średnie zużycie energii</w:t>
            </w:r>
            <w:r w:rsidR="00B2220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22208" w:rsidRPr="00B22208">
              <w:rPr>
                <w:rFonts w:ascii="Arial" w:hAnsi="Arial" w:cs="Arial"/>
                <w:b/>
                <w:sz w:val="18"/>
                <w:szCs w:val="18"/>
              </w:rPr>
              <w:t>współczynnik TEC</w:t>
            </w:r>
          </w:p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(kWh/tydzień)</w:t>
            </w:r>
          </w:p>
        </w:tc>
        <w:tc>
          <w:tcPr>
            <w:tcW w:w="2066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Liczba tygodni w okresie planowanego użytkowania drukarki (5 lat)</w:t>
            </w:r>
          </w:p>
        </w:tc>
        <w:tc>
          <w:tcPr>
            <w:tcW w:w="2021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Średnie zużycie energii w planowanym okresie użytkowania</w:t>
            </w:r>
          </w:p>
        </w:tc>
        <w:tc>
          <w:tcPr>
            <w:tcW w:w="2021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Cena 1kWh płacona przez zamawiającego (</w:t>
            </w:r>
            <w:proofErr w:type="spellStart"/>
            <w:r w:rsidRPr="008C1F1A">
              <w:rPr>
                <w:rFonts w:ascii="Arial" w:hAnsi="Arial" w:cs="Arial"/>
                <w:sz w:val="18"/>
                <w:szCs w:val="18"/>
              </w:rPr>
              <w:t>przesył</w:t>
            </w:r>
            <w:proofErr w:type="spellEnd"/>
            <w:r w:rsidRPr="008C1F1A">
              <w:rPr>
                <w:rFonts w:ascii="Arial" w:hAnsi="Arial" w:cs="Arial"/>
                <w:sz w:val="18"/>
                <w:szCs w:val="18"/>
              </w:rPr>
              <w:t xml:space="preserve"> i dostawa) w zł brutto</w:t>
            </w:r>
          </w:p>
        </w:tc>
        <w:tc>
          <w:tcPr>
            <w:tcW w:w="2021" w:type="dxa"/>
            <w:shd w:val="clear" w:color="auto" w:fill="A6A6A6" w:themeFill="background1" w:themeFillShade="A6"/>
          </w:tcPr>
          <w:p w:rsidR="00347BBC" w:rsidRPr="008C1F1A" w:rsidRDefault="00347BB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Łączny koszt energii w okresie gwarancji</w:t>
            </w:r>
          </w:p>
        </w:tc>
      </w:tr>
      <w:tr w:rsidR="00347BBC" w:rsidRPr="008C1F1A" w:rsidTr="00897706">
        <w:tc>
          <w:tcPr>
            <w:tcW w:w="581" w:type="dxa"/>
            <w:shd w:val="clear" w:color="auto" w:fill="D9D9D9" w:themeFill="background1" w:themeFillShade="D9"/>
          </w:tcPr>
          <w:p w:rsidR="00347BBC" w:rsidRPr="008C1F1A" w:rsidRDefault="00347BB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1</w:t>
            </w:r>
          </w:p>
        </w:tc>
        <w:tc>
          <w:tcPr>
            <w:tcW w:w="3496" w:type="dxa"/>
          </w:tcPr>
          <w:p w:rsidR="00347BBC" w:rsidRPr="008C1F1A" w:rsidRDefault="00347BB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347BBC" w:rsidRPr="008C1F1A" w:rsidRDefault="00347BB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3</w:t>
            </w:r>
          </w:p>
        </w:tc>
        <w:tc>
          <w:tcPr>
            <w:tcW w:w="2066" w:type="dxa"/>
          </w:tcPr>
          <w:p w:rsidR="00347BBC" w:rsidRPr="008C1F1A" w:rsidRDefault="00347BB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4</w:t>
            </w:r>
          </w:p>
        </w:tc>
        <w:tc>
          <w:tcPr>
            <w:tcW w:w="2021" w:type="dxa"/>
          </w:tcPr>
          <w:p w:rsidR="00347BBC" w:rsidRPr="008C1F1A" w:rsidRDefault="00347BB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5</w:t>
            </w:r>
            <w:r w:rsidR="007E224D" w:rsidRPr="008C1F1A">
              <w:rPr>
                <w:rFonts w:ascii="Arial" w:hAnsi="Arial" w:cs="Arial"/>
              </w:rPr>
              <w:t>(=3</w:t>
            </w:r>
            <w:r w:rsidRPr="008C1F1A">
              <w:rPr>
                <w:rFonts w:ascii="Arial" w:hAnsi="Arial" w:cs="Arial"/>
              </w:rPr>
              <w:t>x4)</w:t>
            </w:r>
          </w:p>
        </w:tc>
        <w:tc>
          <w:tcPr>
            <w:tcW w:w="2021" w:type="dxa"/>
          </w:tcPr>
          <w:p w:rsidR="00347BBC" w:rsidRPr="008C1F1A" w:rsidRDefault="00347BB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6</w:t>
            </w:r>
          </w:p>
        </w:tc>
        <w:tc>
          <w:tcPr>
            <w:tcW w:w="2021" w:type="dxa"/>
          </w:tcPr>
          <w:p w:rsidR="00347BBC" w:rsidRPr="008C1F1A" w:rsidRDefault="00347BB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7</w:t>
            </w:r>
            <w:r w:rsidR="005F3B1B" w:rsidRPr="008C1F1A">
              <w:rPr>
                <w:rFonts w:ascii="Arial" w:hAnsi="Arial" w:cs="Arial"/>
              </w:rPr>
              <w:t>(=5x6)</w:t>
            </w:r>
          </w:p>
        </w:tc>
      </w:tr>
      <w:tr w:rsidR="00347BBC" w:rsidRPr="008C1F1A" w:rsidTr="00897706">
        <w:tc>
          <w:tcPr>
            <w:tcW w:w="581" w:type="dxa"/>
            <w:shd w:val="clear" w:color="auto" w:fill="D9D9D9" w:themeFill="background1" w:themeFillShade="D9"/>
          </w:tcPr>
          <w:p w:rsidR="00347BBC" w:rsidRPr="008C1F1A" w:rsidRDefault="00347BB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1</w:t>
            </w:r>
            <w:r w:rsidR="002C0E4D" w:rsidRPr="008C1F1A">
              <w:rPr>
                <w:rFonts w:ascii="Arial" w:hAnsi="Arial" w:cs="Arial"/>
              </w:rPr>
              <w:t>.</w:t>
            </w:r>
          </w:p>
        </w:tc>
        <w:tc>
          <w:tcPr>
            <w:tcW w:w="3496" w:type="dxa"/>
          </w:tcPr>
          <w:p w:rsidR="00347BBC" w:rsidRPr="008C1F1A" w:rsidRDefault="00347BB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47BBC" w:rsidRPr="008C1F1A" w:rsidRDefault="00347BB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47BBC" w:rsidRPr="008C1F1A" w:rsidRDefault="00347BB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260</w:t>
            </w:r>
          </w:p>
        </w:tc>
        <w:tc>
          <w:tcPr>
            <w:tcW w:w="2021" w:type="dxa"/>
          </w:tcPr>
          <w:p w:rsidR="00347BBC" w:rsidRPr="008C1F1A" w:rsidRDefault="00347BB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347BBC" w:rsidRPr="008C1F1A" w:rsidRDefault="005F3B1B" w:rsidP="005F3B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0,2802</w:t>
            </w:r>
          </w:p>
        </w:tc>
        <w:tc>
          <w:tcPr>
            <w:tcW w:w="2021" w:type="dxa"/>
          </w:tcPr>
          <w:p w:rsidR="00347BBC" w:rsidRPr="008C1F1A" w:rsidRDefault="00347BBC" w:rsidP="006324D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7BBC" w:rsidRPr="008C1F1A" w:rsidTr="002C0E4D">
        <w:tc>
          <w:tcPr>
            <w:tcW w:w="12170" w:type="dxa"/>
            <w:gridSpan w:val="6"/>
          </w:tcPr>
          <w:p w:rsidR="00347BBC" w:rsidRPr="008C1F1A" w:rsidRDefault="00347BBC" w:rsidP="006324DE">
            <w:pPr>
              <w:spacing w:before="120" w:after="12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 xml:space="preserve">Łączny koszt energii dla </w:t>
            </w:r>
            <w:r w:rsidR="002C0E4D" w:rsidRPr="008C1F1A">
              <w:rPr>
                <w:rFonts w:ascii="Arial" w:hAnsi="Arial" w:cs="Arial"/>
              </w:rPr>
              <w:t>6</w:t>
            </w:r>
            <w:r w:rsidRPr="008C1F1A">
              <w:rPr>
                <w:rFonts w:ascii="Arial" w:hAnsi="Arial" w:cs="Arial"/>
              </w:rPr>
              <w:t xml:space="preserve"> sztuk drukarek laserowych</w:t>
            </w:r>
          </w:p>
        </w:tc>
        <w:tc>
          <w:tcPr>
            <w:tcW w:w="2021" w:type="dxa"/>
          </w:tcPr>
          <w:p w:rsidR="00347BBC" w:rsidRPr="008C1F1A" w:rsidRDefault="00347BBC" w:rsidP="006324D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47BBC" w:rsidRPr="008C1F1A" w:rsidRDefault="00347BBC" w:rsidP="00BA0E0C">
      <w:pPr>
        <w:spacing w:before="240" w:after="0"/>
        <w:rPr>
          <w:rFonts w:ascii="Arial" w:hAnsi="Arial" w:cs="Arial"/>
        </w:rPr>
      </w:pPr>
      <w:r w:rsidRPr="008C1F1A">
        <w:rPr>
          <w:rFonts w:ascii="Arial" w:hAnsi="Arial" w:cs="Arial"/>
          <w:b/>
        </w:rPr>
        <w:t>Tabela 3</w:t>
      </w:r>
      <w:r w:rsidRPr="008C1F1A">
        <w:rPr>
          <w:rFonts w:ascii="Arial" w:hAnsi="Arial" w:cs="Arial"/>
        </w:rPr>
        <w:t xml:space="preserve"> Koszt materiałów eksploatacyjnych</w:t>
      </w:r>
      <w:r w:rsidR="0077199E" w:rsidRPr="008C1F1A">
        <w:rPr>
          <w:rFonts w:ascii="Arial" w:hAnsi="Arial" w:cs="Arial"/>
        </w:rPr>
        <w:t xml:space="preserve"> </w:t>
      </w:r>
      <w:r w:rsidRPr="008C1F1A">
        <w:rPr>
          <w:rFonts w:ascii="Arial" w:hAnsi="Arial" w:cs="Arial"/>
        </w:rPr>
        <w:t xml:space="preserve">(należy obliczyć dla jednego urządzenia po czym podać łączny koszt dla </w:t>
      </w:r>
      <w:r w:rsidR="00EE3EA7" w:rsidRPr="008C1F1A">
        <w:rPr>
          <w:rFonts w:ascii="Arial" w:hAnsi="Arial" w:cs="Arial"/>
        </w:rPr>
        <w:t>6</w:t>
      </w:r>
      <w:r w:rsidRPr="008C1F1A">
        <w:rPr>
          <w:rFonts w:ascii="Arial" w:hAnsi="Arial" w:cs="Arial"/>
        </w:rPr>
        <w:t xml:space="preserve"> urządzeń):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117"/>
        <w:gridCol w:w="726"/>
        <w:gridCol w:w="1594"/>
        <w:gridCol w:w="1377"/>
        <w:gridCol w:w="1543"/>
        <w:gridCol w:w="1986"/>
        <w:gridCol w:w="1853"/>
        <w:gridCol w:w="1635"/>
        <w:gridCol w:w="1828"/>
      </w:tblGrid>
      <w:tr w:rsidR="00BA0E0C" w:rsidRPr="008C1F1A" w:rsidTr="00BA0E0C">
        <w:tc>
          <w:tcPr>
            <w:tcW w:w="563" w:type="dxa"/>
            <w:shd w:val="clear" w:color="auto" w:fill="A6A6A6" w:themeFill="background1" w:themeFillShade="A6"/>
          </w:tcPr>
          <w:p w:rsidR="00BA0E0C" w:rsidRPr="008C1F1A" w:rsidRDefault="00BA0E0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854" w:type="dxa"/>
            <w:gridSpan w:val="2"/>
            <w:shd w:val="clear" w:color="auto" w:fill="A6A6A6" w:themeFill="background1" w:themeFillShade="A6"/>
          </w:tcPr>
          <w:p w:rsidR="00BA0E0C" w:rsidRPr="008C1F1A" w:rsidRDefault="00BA0E0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Rodzaj materiału eksploatacyjnego</w:t>
            </w:r>
          </w:p>
        </w:tc>
        <w:tc>
          <w:tcPr>
            <w:tcW w:w="1602" w:type="dxa"/>
            <w:shd w:val="clear" w:color="auto" w:fill="A6A6A6" w:themeFill="background1" w:themeFillShade="A6"/>
          </w:tcPr>
          <w:p w:rsidR="00BA0E0C" w:rsidRPr="008C1F1A" w:rsidRDefault="00BA0E0C" w:rsidP="0034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Gwarantowana</w:t>
            </w:r>
            <w:r w:rsidRPr="008C1F1A">
              <w:rPr>
                <w:rFonts w:ascii="Arial" w:hAnsi="Arial" w:cs="Arial"/>
                <w:sz w:val="18"/>
                <w:szCs w:val="18"/>
              </w:rPr>
              <w:t xml:space="preserve"> wydajność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pojedynczego</w:t>
            </w:r>
            <w:r>
              <w:rPr>
                <w:rFonts w:ascii="Arial" w:hAnsi="Arial" w:cs="Arial"/>
                <w:sz w:val="18"/>
                <w:szCs w:val="18"/>
              </w:rPr>
              <w:br/>
              <w:t>materiału</w:t>
            </w:r>
            <w:r w:rsidRPr="008C1F1A">
              <w:rPr>
                <w:rFonts w:ascii="Arial" w:hAnsi="Arial" w:cs="Arial"/>
                <w:sz w:val="18"/>
                <w:szCs w:val="18"/>
              </w:rPr>
              <w:t xml:space="preserve"> (w str. A4)*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BA0E0C" w:rsidRPr="008C1F1A" w:rsidRDefault="00BA0E0C" w:rsidP="0034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Łączna wydajność materiałów dostarczonych wraz drukarką </w:t>
            </w:r>
            <w:r w:rsidRPr="00BA0E0C">
              <w:rPr>
                <w:rFonts w:ascii="Arial" w:hAnsi="Arial" w:cs="Arial"/>
                <w:sz w:val="18"/>
                <w:szCs w:val="18"/>
              </w:rPr>
              <w:t>(w str. A4)*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BA0E0C" w:rsidRPr="008C1F1A" w:rsidRDefault="00BA0E0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Zakładana średnia liczba wydruków w planowanym okresie użytkowania (5 lat)</w:t>
            </w:r>
          </w:p>
        </w:tc>
        <w:tc>
          <w:tcPr>
            <w:tcW w:w="2012" w:type="dxa"/>
            <w:shd w:val="clear" w:color="auto" w:fill="A6A6A6" w:themeFill="background1" w:themeFillShade="A6"/>
          </w:tcPr>
          <w:p w:rsidR="00BA0E0C" w:rsidRPr="008C1F1A" w:rsidRDefault="00BA0E0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Zakładana średnia liczba wydruków w planowanym okresie użytkowania (5 lat) nie zabezpieczona materiałami dostarczonymi wraz z drukarką</w:t>
            </w:r>
          </w:p>
        </w:tc>
        <w:tc>
          <w:tcPr>
            <w:tcW w:w="1865" w:type="dxa"/>
            <w:shd w:val="clear" w:color="auto" w:fill="A6A6A6" w:themeFill="background1" w:themeFillShade="A6"/>
          </w:tcPr>
          <w:p w:rsidR="00BA0E0C" w:rsidRPr="008C1F1A" w:rsidRDefault="00BA0E0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Liczba dodatkowych sztuk materiałów eksploatacyjnych w okresie użytkowania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BA0E0C" w:rsidRPr="008C1F1A" w:rsidRDefault="00BA0E0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Cena jednostkowa brutto (zł)</w:t>
            </w:r>
          </w:p>
        </w:tc>
        <w:tc>
          <w:tcPr>
            <w:tcW w:w="1856" w:type="dxa"/>
            <w:shd w:val="clear" w:color="auto" w:fill="A6A6A6" w:themeFill="background1" w:themeFillShade="A6"/>
          </w:tcPr>
          <w:p w:rsidR="00BA0E0C" w:rsidRPr="008C1F1A" w:rsidRDefault="00BA0E0C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Wartość zakupu brutto w planowanym okresie użytkowania (5 lat)</w:t>
            </w:r>
          </w:p>
        </w:tc>
      </w:tr>
      <w:tr w:rsidR="00BA0E0C" w:rsidRPr="008C1F1A" w:rsidTr="00BA0E0C">
        <w:tc>
          <w:tcPr>
            <w:tcW w:w="563" w:type="dxa"/>
            <w:shd w:val="clear" w:color="auto" w:fill="D9D9D9" w:themeFill="background1" w:themeFillShade="D9"/>
          </w:tcPr>
          <w:p w:rsidR="00BA0E0C" w:rsidRPr="008C1F1A" w:rsidRDefault="00BA0E0C" w:rsidP="002C0E4D">
            <w:pPr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gridSpan w:val="2"/>
          </w:tcPr>
          <w:p w:rsidR="00BA0E0C" w:rsidRPr="008C1F1A" w:rsidRDefault="00BA0E0C" w:rsidP="002C0E4D">
            <w:pPr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2</w:t>
            </w:r>
          </w:p>
        </w:tc>
        <w:tc>
          <w:tcPr>
            <w:tcW w:w="1602" w:type="dxa"/>
          </w:tcPr>
          <w:p w:rsidR="00BA0E0C" w:rsidRPr="008C1F1A" w:rsidRDefault="00BA0E0C" w:rsidP="002C0E4D">
            <w:pPr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</w:tcPr>
          <w:p w:rsidR="00BA0E0C" w:rsidRPr="008C1F1A" w:rsidRDefault="00BA0E0C" w:rsidP="002C0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4**</w:t>
            </w:r>
          </w:p>
        </w:tc>
        <w:tc>
          <w:tcPr>
            <w:tcW w:w="1558" w:type="dxa"/>
          </w:tcPr>
          <w:p w:rsidR="00BA0E0C" w:rsidRPr="008C1F1A" w:rsidRDefault="00BA0E0C" w:rsidP="002C0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12" w:type="dxa"/>
          </w:tcPr>
          <w:p w:rsidR="00BA0E0C" w:rsidRPr="008C1F1A" w:rsidRDefault="00BA0E0C" w:rsidP="00BA0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C1F1A">
              <w:rPr>
                <w:rFonts w:ascii="Arial" w:hAnsi="Arial" w:cs="Arial"/>
              </w:rPr>
              <w:t>(=</w:t>
            </w:r>
            <w:r>
              <w:rPr>
                <w:rFonts w:ascii="Arial" w:hAnsi="Arial" w:cs="Arial"/>
              </w:rPr>
              <w:t>5</w:t>
            </w:r>
            <w:r w:rsidRPr="008C1F1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8C1F1A">
              <w:rPr>
                <w:rFonts w:ascii="Arial" w:hAnsi="Arial" w:cs="Arial"/>
              </w:rPr>
              <w:t>)**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865" w:type="dxa"/>
          </w:tcPr>
          <w:p w:rsidR="00BA0E0C" w:rsidRPr="008C1F1A" w:rsidRDefault="00BA0E0C" w:rsidP="00BA0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C1F1A">
              <w:rPr>
                <w:rFonts w:ascii="Arial" w:hAnsi="Arial" w:cs="Arial"/>
              </w:rPr>
              <w:t>(=</w:t>
            </w:r>
            <w:r>
              <w:rPr>
                <w:rFonts w:ascii="Arial" w:hAnsi="Arial" w:cs="Arial"/>
              </w:rPr>
              <w:t>6</w:t>
            </w:r>
            <w:r w:rsidRPr="008C1F1A">
              <w:rPr>
                <w:rFonts w:ascii="Arial" w:hAnsi="Arial" w:cs="Arial"/>
              </w:rPr>
              <w:t>/3)***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54" w:type="dxa"/>
          </w:tcPr>
          <w:p w:rsidR="00BA0E0C" w:rsidRPr="008C1F1A" w:rsidRDefault="00BA0E0C" w:rsidP="002C0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56" w:type="dxa"/>
          </w:tcPr>
          <w:p w:rsidR="00BA0E0C" w:rsidRPr="008C1F1A" w:rsidRDefault="00BA0E0C" w:rsidP="00BA0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C1F1A">
              <w:rPr>
                <w:rFonts w:ascii="Arial" w:hAnsi="Arial" w:cs="Arial"/>
              </w:rPr>
              <w:t>(=</w:t>
            </w:r>
            <w:r>
              <w:rPr>
                <w:rFonts w:ascii="Arial" w:hAnsi="Arial" w:cs="Arial"/>
              </w:rPr>
              <w:t>7</w:t>
            </w:r>
            <w:r w:rsidRPr="008C1F1A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8</w:t>
            </w:r>
            <w:r w:rsidRPr="008C1F1A">
              <w:rPr>
                <w:rFonts w:ascii="Arial" w:hAnsi="Arial" w:cs="Arial"/>
              </w:rPr>
              <w:t>)</w:t>
            </w:r>
          </w:p>
        </w:tc>
      </w:tr>
      <w:tr w:rsidR="00BA0E0C" w:rsidRPr="008C1F1A" w:rsidTr="00BA0E0C">
        <w:tc>
          <w:tcPr>
            <w:tcW w:w="563" w:type="dxa"/>
            <w:shd w:val="clear" w:color="auto" w:fill="D9D9D9" w:themeFill="background1" w:themeFillShade="D9"/>
          </w:tcPr>
          <w:p w:rsidR="00BA0E0C" w:rsidRPr="008C1F1A" w:rsidRDefault="00BA0E0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1.</w:t>
            </w:r>
          </w:p>
        </w:tc>
        <w:tc>
          <w:tcPr>
            <w:tcW w:w="1854" w:type="dxa"/>
            <w:gridSpan w:val="2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Bęben laserowy</w:t>
            </w:r>
          </w:p>
        </w:tc>
        <w:tc>
          <w:tcPr>
            <w:tcW w:w="1602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60.000</w:t>
            </w:r>
          </w:p>
        </w:tc>
        <w:tc>
          <w:tcPr>
            <w:tcW w:w="2012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0E0C" w:rsidRPr="008C1F1A" w:rsidTr="00BA0E0C">
        <w:tc>
          <w:tcPr>
            <w:tcW w:w="563" w:type="dxa"/>
            <w:shd w:val="clear" w:color="auto" w:fill="D9D9D9" w:themeFill="background1" w:themeFillShade="D9"/>
          </w:tcPr>
          <w:p w:rsidR="00BA0E0C" w:rsidRPr="008C1F1A" w:rsidRDefault="00BA0E0C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2.</w:t>
            </w:r>
          </w:p>
        </w:tc>
        <w:tc>
          <w:tcPr>
            <w:tcW w:w="1854" w:type="dxa"/>
            <w:gridSpan w:val="2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Toner czarny</w:t>
            </w:r>
          </w:p>
        </w:tc>
        <w:tc>
          <w:tcPr>
            <w:tcW w:w="1602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60.000</w:t>
            </w:r>
          </w:p>
        </w:tc>
        <w:tc>
          <w:tcPr>
            <w:tcW w:w="2012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BA0E0C" w:rsidRPr="008C1F1A" w:rsidRDefault="00BA0E0C" w:rsidP="006324D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0E0C" w:rsidRPr="008C1F1A" w:rsidTr="00BA0E0C">
        <w:tc>
          <w:tcPr>
            <w:tcW w:w="1680" w:type="dxa"/>
            <w:gridSpan w:val="2"/>
          </w:tcPr>
          <w:p w:rsidR="00BA0E0C" w:rsidRPr="008C1F1A" w:rsidRDefault="00BA0E0C" w:rsidP="006324D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684" w:type="dxa"/>
            <w:gridSpan w:val="7"/>
          </w:tcPr>
          <w:p w:rsidR="00BA0E0C" w:rsidRPr="008C1F1A" w:rsidRDefault="00BA0E0C" w:rsidP="006324DE">
            <w:pPr>
              <w:spacing w:before="120" w:after="12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Łączny koszt materiałów eksploatacyjnych dla jednej drukarki laserowej</w:t>
            </w:r>
          </w:p>
        </w:tc>
        <w:tc>
          <w:tcPr>
            <w:tcW w:w="1856" w:type="dxa"/>
          </w:tcPr>
          <w:p w:rsidR="00BA0E0C" w:rsidRPr="008C1F1A" w:rsidRDefault="00BA0E0C" w:rsidP="006324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A0E0C" w:rsidRPr="008C1F1A" w:rsidTr="00BA0E0C">
        <w:tc>
          <w:tcPr>
            <w:tcW w:w="1680" w:type="dxa"/>
            <w:gridSpan w:val="2"/>
          </w:tcPr>
          <w:p w:rsidR="00BA0E0C" w:rsidRPr="008C1F1A" w:rsidRDefault="00BA0E0C" w:rsidP="006324D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684" w:type="dxa"/>
            <w:gridSpan w:val="7"/>
          </w:tcPr>
          <w:p w:rsidR="00BA0E0C" w:rsidRPr="008C1F1A" w:rsidRDefault="00BA0E0C" w:rsidP="006324DE">
            <w:pPr>
              <w:spacing w:before="120" w:after="12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Łączny koszt materiałów eksploatacyjnych dla 6 drukarek laserowych</w:t>
            </w:r>
          </w:p>
        </w:tc>
        <w:tc>
          <w:tcPr>
            <w:tcW w:w="1856" w:type="dxa"/>
          </w:tcPr>
          <w:p w:rsidR="00BA0E0C" w:rsidRPr="008C1F1A" w:rsidRDefault="00BA0E0C" w:rsidP="006324D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47BBC" w:rsidRPr="007A7637" w:rsidRDefault="00347BBC" w:rsidP="00BA0E0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A7637">
        <w:rPr>
          <w:rFonts w:ascii="Arial" w:hAnsi="Arial" w:cs="Arial"/>
          <w:sz w:val="20"/>
          <w:szCs w:val="20"/>
        </w:rPr>
        <w:lastRenderedPageBreak/>
        <w:t>* W przypadku wydajności tonera należy podać w standardowych stronach przy druku ciągłym</w:t>
      </w:r>
      <w:r w:rsidR="00D468F1" w:rsidRPr="007A7637">
        <w:rPr>
          <w:rFonts w:ascii="Arial" w:hAnsi="Arial" w:cs="Arial"/>
          <w:sz w:val="20"/>
          <w:szCs w:val="20"/>
        </w:rPr>
        <w:t xml:space="preserve"> zgodnie z normą ISO/IEC 19752</w:t>
      </w:r>
      <w:r w:rsidRPr="007A7637">
        <w:rPr>
          <w:rFonts w:ascii="Arial" w:hAnsi="Arial" w:cs="Arial"/>
          <w:sz w:val="20"/>
          <w:szCs w:val="20"/>
        </w:rPr>
        <w:t>.</w:t>
      </w:r>
    </w:p>
    <w:p w:rsidR="00BA0E0C" w:rsidRPr="007A7637" w:rsidRDefault="00BA0E0C" w:rsidP="00BA0E0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A7637">
        <w:rPr>
          <w:rFonts w:ascii="Arial" w:hAnsi="Arial" w:cs="Arial"/>
          <w:sz w:val="20"/>
          <w:szCs w:val="20"/>
        </w:rPr>
        <w:t>** Kolumna 4 będzie się różnić od kolumny 3 wyłącznie w sytuacji, gdy wykonawca dostarczy wraz oferowanymi drukarkami więcej niż jeden materiał eksploatacyjny danego rodzaju (np. żeby wypełnić wymogi zawarte w tabeli technicznej).</w:t>
      </w:r>
    </w:p>
    <w:p w:rsidR="007E224D" w:rsidRPr="007A7637" w:rsidRDefault="007E224D" w:rsidP="00BA0E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A7637">
        <w:rPr>
          <w:rFonts w:ascii="Arial" w:hAnsi="Arial" w:cs="Arial"/>
          <w:sz w:val="20"/>
          <w:szCs w:val="20"/>
        </w:rPr>
        <w:t>*</w:t>
      </w:r>
      <w:r w:rsidR="00BA0E0C" w:rsidRPr="007A7637">
        <w:rPr>
          <w:rFonts w:ascii="Arial" w:hAnsi="Arial" w:cs="Arial"/>
          <w:sz w:val="20"/>
          <w:szCs w:val="20"/>
        </w:rPr>
        <w:t>*</w:t>
      </w:r>
      <w:r w:rsidRPr="007A7637">
        <w:rPr>
          <w:rFonts w:ascii="Arial" w:hAnsi="Arial" w:cs="Arial"/>
          <w:sz w:val="20"/>
          <w:szCs w:val="20"/>
        </w:rPr>
        <w:t>*Od zakładanej średniej liczby wydruków w planowanym okresie użytkowania (5 lat) należy odjąć gwarantowaną liczbę wydruków odpowiednio dla bębna dostarczonego wraz z drukarką i dla toner</w:t>
      </w:r>
      <w:r w:rsidR="00D468F1" w:rsidRPr="007A7637">
        <w:rPr>
          <w:rFonts w:ascii="Arial" w:hAnsi="Arial" w:cs="Arial"/>
          <w:sz w:val="20"/>
          <w:szCs w:val="20"/>
        </w:rPr>
        <w:t>a</w:t>
      </w:r>
      <w:r w:rsidRPr="007A7637">
        <w:rPr>
          <w:rFonts w:ascii="Arial" w:hAnsi="Arial" w:cs="Arial"/>
          <w:sz w:val="20"/>
          <w:szCs w:val="20"/>
        </w:rPr>
        <w:t xml:space="preserve"> dostarczon</w:t>
      </w:r>
      <w:r w:rsidR="00D468F1" w:rsidRPr="007A7637">
        <w:rPr>
          <w:rFonts w:ascii="Arial" w:hAnsi="Arial" w:cs="Arial"/>
          <w:sz w:val="20"/>
          <w:szCs w:val="20"/>
        </w:rPr>
        <w:t>ego</w:t>
      </w:r>
      <w:r w:rsidRPr="007A7637">
        <w:rPr>
          <w:rFonts w:ascii="Arial" w:hAnsi="Arial" w:cs="Arial"/>
          <w:sz w:val="20"/>
          <w:szCs w:val="20"/>
        </w:rPr>
        <w:t xml:space="preserve"> wraz drukarką.</w:t>
      </w:r>
      <w:r w:rsidR="005E00E2" w:rsidRPr="007A7637">
        <w:rPr>
          <w:rFonts w:ascii="Arial" w:hAnsi="Arial" w:cs="Arial"/>
          <w:sz w:val="20"/>
          <w:szCs w:val="20"/>
        </w:rPr>
        <w:t xml:space="preserve"> W przypadku wyników niższych niż 0 należy wpisać</w:t>
      </w:r>
      <w:r w:rsidR="008C1F1A" w:rsidRPr="007A7637">
        <w:rPr>
          <w:rFonts w:ascii="Arial" w:hAnsi="Arial" w:cs="Arial"/>
          <w:sz w:val="20"/>
          <w:szCs w:val="20"/>
        </w:rPr>
        <w:t xml:space="preserve"> </w:t>
      </w:r>
      <w:r w:rsidR="005E00E2" w:rsidRPr="007A7637">
        <w:rPr>
          <w:rFonts w:ascii="Arial" w:hAnsi="Arial" w:cs="Arial"/>
          <w:sz w:val="20"/>
          <w:szCs w:val="20"/>
        </w:rPr>
        <w:t>0.</w:t>
      </w:r>
    </w:p>
    <w:p w:rsidR="008A270A" w:rsidRPr="007A7637" w:rsidRDefault="008A270A" w:rsidP="00BA0E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637">
        <w:rPr>
          <w:rFonts w:ascii="Arial" w:hAnsi="Arial" w:cs="Arial"/>
          <w:sz w:val="20"/>
          <w:szCs w:val="20"/>
        </w:rPr>
        <w:t>**</w:t>
      </w:r>
      <w:r w:rsidR="00BA0E0C" w:rsidRPr="007A7637">
        <w:rPr>
          <w:rFonts w:ascii="Arial" w:hAnsi="Arial" w:cs="Arial"/>
          <w:sz w:val="20"/>
          <w:szCs w:val="20"/>
        </w:rPr>
        <w:t>*</w:t>
      </w:r>
      <w:r w:rsidRPr="007A7637">
        <w:rPr>
          <w:rFonts w:ascii="Arial" w:hAnsi="Arial" w:cs="Arial"/>
          <w:sz w:val="20"/>
          <w:szCs w:val="20"/>
        </w:rPr>
        <w:t>* Zaokrąglając w górę do pełnych sztuk.</w:t>
      </w:r>
    </w:p>
    <w:p w:rsidR="002F1917" w:rsidRDefault="00E43C97" w:rsidP="00E43C97">
      <w:pPr>
        <w:spacing w:before="120" w:after="240"/>
        <w:rPr>
          <w:rFonts w:ascii="Arial" w:hAnsi="Arial" w:cs="Arial"/>
        </w:rPr>
      </w:pPr>
      <w:r w:rsidRPr="007A7637">
        <w:rPr>
          <w:rFonts w:ascii="Arial" w:hAnsi="Arial" w:cs="Arial"/>
          <w:b/>
          <w:sz w:val="20"/>
          <w:szCs w:val="20"/>
        </w:rPr>
        <w:t xml:space="preserve">UWAGA! </w:t>
      </w:r>
      <w:r w:rsidRPr="007A7637">
        <w:rPr>
          <w:rFonts w:ascii="Arial" w:hAnsi="Arial" w:cs="Arial"/>
          <w:sz w:val="20"/>
          <w:szCs w:val="20"/>
        </w:rPr>
        <w:t xml:space="preserve">Koszt materiałów eksploatacyjnych należy </w:t>
      </w:r>
      <w:r w:rsidR="00EE7F5E" w:rsidRPr="007A7637">
        <w:rPr>
          <w:rFonts w:ascii="Arial" w:hAnsi="Arial" w:cs="Arial"/>
          <w:sz w:val="20"/>
          <w:szCs w:val="20"/>
        </w:rPr>
        <w:t>poda</w:t>
      </w:r>
      <w:r w:rsidRPr="007A7637">
        <w:rPr>
          <w:rFonts w:ascii="Arial" w:hAnsi="Arial" w:cs="Arial"/>
          <w:sz w:val="20"/>
          <w:szCs w:val="20"/>
        </w:rPr>
        <w:t>ć na podstawie</w:t>
      </w:r>
      <w:r w:rsidR="00EE7F5E" w:rsidRPr="007A7637">
        <w:rPr>
          <w:rFonts w:ascii="Arial" w:hAnsi="Arial" w:cs="Arial"/>
          <w:sz w:val="20"/>
          <w:szCs w:val="20"/>
        </w:rPr>
        <w:t xml:space="preserve"> aktualnych</w:t>
      </w:r>
      <w:r w:rsidRPr="007A7637">
        <w:rPr>
          <w:rFonts w:ascii="Arial" w:hAnsi="Arial" w:cs="Arial"/>
          <w:sz w:val="20"/>
          <w:szCs w:val="20"/>
        </w:rPr>
        <w:t xml:space="preserve"> </w:t>
      </w:r>
      <w:r w:rsidR="00076543" w:rsidRPr="007A7637">
        <w:rPr>
          <w:rFonts w:ascii="Arial" w:hAnsi="Arial" w:cs="Arial"/>
          <w:sz w:val="20"/>
          <w:szCs w:val="20"/>
          <w:u w:val="single"/>
        </w:rPr>
        <w:t>cenników ze strony internetowej</w:t>
      </w:r>
      <w:r w:rsidR="002F1917" w:rsidRPr="007A7637">
        <w:rPr>
          <w:rFonts w:ascii="Arial" w:hAnsi="Arial" w:cs="Arial"/>
          <w:sz w:val="20"/>
          <w:szCs w:val="20"/>
          <w:u w:val="single"/>
        </w:rPr>
        <w:t>,</w:t>
      </w:r>
      <w:r w:rsidR="00076543" w:rsidRPr="007A7637">
        <w:rPr>
          <w:rFonts w:ascii="Arial" w:hAnsi="Arial" w:cs="Arial"/>
          <w:sz w:val="20"/>
          <w:szCs w:val="20"/>
          <w:u w:val="single"/>
        </w:rPr>
        <w:t xml:space="preserve"> </w:t>
      </w:r>
      <w:r w:rsidR="002F1917" w:rsidRPr="007A7637">
        <w:rPr>
          <w:rFonts w:ascii="Arial" w:hAnsi="Arial" w:cs="Arial"/>
          <w:sz w:val="20"/>
          <w:szCs w:val="20"/>
          <w:u w:val="single"/>
        </w:rPr>
        <w:t xml:space="preserve">w języku polskim, </w:t>
      </w:r>
      <w:r w:rsidR="00076543" w:rsidRPr="007A7637">
        <w:rPr>
          <w:rFonts w:ascii="Arial" w:hAnsi="Arial" w:cs="Arial"/>
          <w:sz w:val="20"/>
          <w:szCs w:val="20"/>
          <w:u w:val="single"/>
        </w:rPr>
        <w:t>producenta urządzenia</w:t>
      </w:r>
      <w:r w:rsidR="00076543" w:rsidRPr="007A7637">
        <w:rPr>
          <w:rFonts w:ascii="Arial" w:hAnsi="Arial" w:cs="Arial"/>
          <w:sz w:val="20"/>
          <w:szCs w:val="20"/>
        </w:rPr>
        <w:t>.</w:t>
      </w:r>
      <w:r w:rsidR="002F1917" w:rsidRPr="007A7637">
        <w:rPr>
          <w:rFonts w:ascii="Arial" w:hAnsi="Arial" w:cs="Arial"/>
          <w:sz w:val="20"/>
          <w:szCs w:val="20"/>
        </w:rPr>
        <w:t xml:space="preserve"> W</w:t>
      </w:r>
      <w:r w:rsidR="00030741" w:rsidRPr="007A7637">
        <w:rPr>
          <w:rFonts w:ascii="Arial" w:hAnsi="Arial" w:cs="Arial"/>
          <w:sz w:val="20"/>
          <w:szCs w:val="20"/>
        </w:rPr>
        <w:t xml:space="preserve">yłącznie w </w:t>
      </w:r>
      <w:r w:rsidR="002F1917" w:rsidRPr="007A7637">
        <w:rPr>
          <w:rFonts w:ascii="Arial" w:hAnsi="Arial" w:cs="Arial"/>
          <w:sz w:val="20"/>
          <w:szCs w:val="20"/>
        </w:rPr>
        <w:t xml:space="preserve">przypadku gdy producent urządzenia nie prowadzi takiej strony lub nie zamieszcza cenników, dopuszczalne jest podanie </w:t>
      </w:r>
      <w:r w:rsidR="002F1917" w:rsidRPr="007A7637">
        <w:rPr>
          <w:rFonts w:ascii="Arial" w:hAnsi="Arial" w:cs="Arial"/>
          <w:sz w:val="20"/>
          <w:szCs w:val="20"/>
          <w:u w:val="single"/>
        </w:rPr>
        <w:t>średniej</w:t>
      </w:r>
      <w:r w:rsidR="002F1917" w:rsidRPr="007A7637">
        <w:rPr>
          <w:rFonts w:ascii="Arial" w:hAnsi="Arial" w:cs="Arial"/>
          <w:sz w:val="20"/>
          <w:szCs w:val="20"/>
        </w:rPr>
        <w:t xml:space="preserve"> ceny ze stron co najmniej dwóch dystrybutorów </w:t>
      </w:r>
      <w:r w:rsidR="00030741" w:rsidRPr="007A7637">
        <w:rPr>
          <w:rFonts w:ascii="Arial" w:hAnsi="Arial" w:cs="Arial"/>
          <w:sz w:val="20"/>
          <w:szCs w:val="20"/>
        </w:rPr>
        <w:t>oryginalnych lub innych zalecanych przez producenta urządzenia materiałów eksploatacyjnych.</w:t>
      </w:r>
      <w:r w:rsidR="002F1917" w:rsidRPr="007A7637">
        <w:rPr>
          <w:rFonts w:ascii="Arial" w:hAnsi="Arial" w:cs="Arial"/>
          <w:sz w:val="20"/>
          <w:szCs w:val="20"/>
        </w:rPr>
        <w:t xml:space="preserve"> </w:t>
      </w:r>
      <w:r w:rsidR="00030741" w:rsidRPr="007A7637">
        <w:rPr>
          <w:rFonts w:ascii="Arial" w:hAnsi="Arial" w:cs="Arial"/>
          <w:sz w:val="20"/>
          <w:szCs w:val="20"/>
        </w:rPr>
        <w:t>Ewentualne koszty transportu nie są wliczane. Zalecane jest, w celach dowodowych, załączenie wydruku strony lub stron internetowych do oferty.</w:t>
      </w:r>
    </w:p>
    <w:p w:rsidR="0077199E" w:rsidRPr="008C1F1A" w:rsidRDefault="0077199E" w:rsidP="00BA0E0C">
      <w:pPr>
        <w:spacing w:before="120" w:after="0"/>
        <w:rPr>
          <w:rFonts w:ascii="Arial" w:hAnsi="Arial" w:cs="Arial"/>
        </w:rPr>
      </w:pPr>
      <w:r w:rsidRPr="008C1F1A">
        <w:rPr>
          <w:rFonts w:ascii="Arial" w:hAnsi="Arial" w:cs="Arial"/>
          <w:b/>
        </w:rPr>
        <w:t>Tabela 4</w:t>
      </w:r>
      <w:r w:rsidRPr="008C1F1A">
        <w:rPr>
          <w:rFonts w:ascii="Arial" w:hAnsi="Arial" w:cs="Arial"/>
        </w:rPr>
        <w:t xml:space="preserve"> – łączny koszt cyklu życia produktów dla </w:t>
      </w:r>
      <w:r w:rsidR="006324DE" w:rsidRPr="008C1F1A">
        <w:rPr>
          <w:rFonts w:ascii="Arial" w:hAnsi="Arial" w:cs="Arial"/>
        </w:rPr>
        <w:t>6</w:t>
      </w:r>
      <w:r w:rsidRPr="008C1F1A">
        <w:rPr>
          <w:rFonts w:ascii="Arial" w:hAnsi="Arial" w:cs="Arial"/>
        </w:rPr>
        <w:t xml:space="preserve"> drukarek laserowych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121"/>
        <w:gridCol w:w="4232"/>
        <w:gridCol w:w="4253"/>
      </w:tblGrid>
      <w:tr w:rsidR="0077199E" w:rsidRPr="008C1F1A" w:rsidTr="00897706">
        <w:tc>
          <w:tcPr>
            <w:tcW w:w="536" w:type="dxa"/>
            <w:shd w:val="clear" w:color="auto" w:fill="A6A6A6" w:themeFill="background1" w:themeFillShade="A6"/>
          </w:tcPr>
          <w:p w:rsidR="0077199E" w:rsidRPr="008C1F1A" w:rsidRDefault="0077199E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121" w:type="dxa"/>
            <w:shd w:val="clear" w:color="auto" w:fill="A6A6A6" w:themeFill="background1" w:themeFillShade="A6"/>
          </w:tcPr>
          <w:p w:rsidR="0077199E" w:rsidRPr="008C1F1A" w:rsidRDefault="0077199E" w:rsidP="00347BBC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Rodzaj kosztu</w:t>
            </w:r>
          </w:p>
        </w:tc>
        <w:tc>
          <w:tcPr>
            <w:tcW w:w="4232" w:type="dxa"/>
            <w:shd w:val="clear" w:color="auto" w:fill="A6A6A6" w:themeFill="background1" w:themeFillShade="A6"/>
          </w:tcPr>
          <w:p w:rsidR="0077199E" w:rsidRPr="008C1F1A" w:rsidRDefault="0077199E" w:rsidP="0077199E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>Koszt jednostkowy brutto w zł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77199E" w:rsidRPr="008C1F1A" w:rsidRDefault="0077199E" w:rsidP="006324DE">
            <w:pPr>
              <w:rPr>
                <w:rFonts w:ascii="Arial" w:hAnsi="Arial" w:cs="Arial"/>
                <w:sz w:val="18"/>
                <w:szCs w:val="18"/>
              </w:rPr>
            </w:pPr>
            <w:r w:rsidRPr="008C1F1A">
              <w:rPr>
                <w:rFonts w:ascii="Arial" w:hAnsi="Arial" w:cs="Arial"/>
                <w:sz w:val="18"/>
                <w:szCs w:val="18"/>
              </w:rPr>
              <w:t xml:space="preserve">Koszt całkowity brutto w zł (należy przemnożyć koszt jednostkowy przez liczbę </w:t>
            </w:r>
            <w:r w:rsidR="006324DE" w:rsidRPr="008C1F1A">
              <w:rPr>
                <w:rFonts w:ascii="Arial" w:hAnsi="Arial" w:cs="Arial"/>
                <w:sz w:val="18"/>
                <w:szCs w:val="18"/>
              </w:rPr>
              <w:t>o</w:t>
            </w:r>
            <w:r w:rsidRPr="008C1F1A">
              <w:rPr>
                <w:rFonts w:ascii="Arial" w:hAnsi="Arial" w:cs="Arial"/>
                <w:sz w:val="18"/>
                <w:szCs w:val="18"/>
              </w:rPr>
              <w:t>ferowanych sztuk tj</w:t>
            </w:r>
            <w:r w:rsidR="006324DE" w:rsidRPr="008C1F1A">
              <w:rPr>
                <w:rFonts w:ascii="Arial" w:hAnsi="Arial" w:cs="Arial"/>
                <w:sz w:val="18"/>
                <w:szCs w:val="18"/>
              </w:rPr>
              <w:t>. 6</w:t>
            </w:r>
            <w:r w:rsidRPr="008C1F1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199E" w:rsidRPr="008C1F1A" w:rsidTr="00897706">
        <w:tc>
          <w:tcPr>
            <w:tcW w:w="536" w:type="dxa"/>
            <w:shd w:val="clear" w:color="auto" w:fill="D9D9D9" w:themeFill="background1" w:themeFillShade="D9"/>
          </w:tcPr>
          <w:p w:rsidR="0077199E" w:rsidRPr="008C1F1A" w:rsidRDefault="0077199E" w:rsidP="006324DE">
            <w:pPr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1</w:t>
            </w:r>
          </w:p>
        </w:tc>
        <w:tc>
          <w:tcPr>
            <w:tcW w:w="5121" w:type="dxa"/>
          </w:tcPr>
          <w:p w:rsidR="0077199E" w:rsidRPr="008C1F1A" w:rsidRDefault="0077199E" w:rsidP="006324DE">
            <w:pPr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2</w:t>
            </w:r>
          </w:p>
        </w:tc>
        <w:tc>
          <w:tcPr>
            <w:tcW w:w="4232" w:type="dxa"/>
          </w:tcPr>
          <w:p w:rsidR="0077199E" w:rsidRPr="008C1F1A" w:rsidRDefault="0077199E" w:rsidP="006324DE">
            <w:pPr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77199E" w:rsidRPr="008C1F1A" w:rsidRDefault="0077199E" w:rsidP="006324DE">
            <w:pPr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4</w:t>
            </w:r>
          </w:p>
        </w:tc>
      </w:tr>
      <w:tr w:rsidR="0077199E" w:rsidRPr="008C1F1A" w:rsidTr="00897706">
        <w:tc>
          <w:tcPr>
            <w:tcW w:w="536" w:type="dxa"/>
            <w:shd w:val="clear" w:color="auto" w:fill="D9D9D9" w:themeFill="background1" w:themeFillShade="D9"/>
          </w:tcPr>
          <w:p w:rsidR="0077199E" w:rsidRPr="008C1F1A" w:rsidRDefault="0077199E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1.</w:t>
            </w:r>
          </w:p>
        </w:tc>
        <w:tc>
          <w:tcPr>
            <w:tcW w:w="5121" w:type="dxa"/>
          </w:tcPr>
          <w:p w:rsidR="0077199E" w:rsidRPr="008C1F1A" w:rsidRDefault="0077199E" w:rsidP="006324DE">
            <w:pPr>
              <w:spacing w:before="60" w:after="6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Koszt zakupu</w:t>
            </w:r>
            <w:r w:rsidR="006324DE" w:rsidRPr="008C1F1A">
              <w:rPr>
                <w:rFonts w:ascii="Arial" w:hAnsi="Arial" w:cs="Arial"/>
              </w:rPr>
              <w:t xml:space="preserve"> (tabela 1)</w:t>
            </w:r>
          </w:p>
        </w:tc>
        <w:tc>
          <w:tcPr>
            <w:tcW w:w="4232" w:type="dxa"/>
          </w:tcPr>
          <w:p w:rsidR="0077199E" w:rsidRPr="008C1F1A" w:rsidRDefault="0077199E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7199E" w:rsidRPr="008C1F1A" w:rsidRDefault="0077199E" w:rsidP="006324D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7199E" w:rsidRPr="008C1F1A" w:rsidTr="00897706">
        <w:tc>
          <w:tcPr>
            <w:tcW w:w="536" w:type="dxa"/>
            <w:shd w:val="clear" w:color="auto" w:fill="D9D9D9" w:themeFill="background1" w:themeFillShade="D9"/>
          </w:tcPr>
          <w:p w:rsidR="0077199E" w:rsidRPr="008C1F1A" w:rsidRDefault="0077199E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2.</w:t>
            </w:r>
          </w:p>
        </w:tc>
        <w:tc>
          <w:tcPr>
            <w:tcW w:w="5121" w:type="dxa"/>
          </w:tcPr>
          <w:p w:rsidR="0077199E" w:rsidRPr="008C1F1A" w:rsidRDefault="0077199E" w:rsidP="006324DE">
            <w:pPr>
              <w:spacing w:before="60" w:after="6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Energochłonność</w:t>
            </w:r>
            <w:r w:rsidR="006324DE" w:rsidRPr="008C1F1A">
              <w:rPr>
                <w:rFonts w:ascii="Arial" w:hAnsi="Arial" w:cs="Arial"/>
              </w:rPr>
              <w:t xml:space="preserve"> (tabela 2)</w:t>
            </w:r>
          </w:p>
        </w:tc>
        <w:tc>
          <w:tcPr>
            <w:tcW w:w="4232" w:type="dxa"/>
          </w:tcPr>
          <w:p w:rsidR="0077199E" w:rsidRPr="008C1F1A" w:rsidRDefault="0077199E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7199E" w:rsidRPr="008C1F1A" w:rsidRDefault="0077199E" w:rsidP="006324D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7199E" w:rsidRPr="008C1F1A" w:rsidTr="00897706">
        <w:tc>
          <w:tcPr>
            <w:tcW w:w="536" w:type="dxa"/>
            <w:shd w:val="clear" w:color="auto" w:fill="D9D9D9" w:themeFill="background1" w:themeFillShade="D9"/>
          </w:tcPr>
          <w:p w:rsidR="0077199E" w:rsidRPr="008C1F1A" w:rsidRDefault="0077199E" w:rsidP="006324D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3.</w:t>
            </w:r>
          </w:p>
        </w:tc>
        <w:tc>
          <w:tcPr>
            <w:tcW w:w="5121" w:type="dxa"/>
          </w:tcPr>
          <w:p w:rsidR="0077199E" w:rsidRPr="008C1F1A" w:rsidRDefault="0077199E" w:rsidP="006324DE">
            <w:pPr>
              <w:spacing w:before="60" w:after="6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>Koszt materiałów eksploatacyjnych</w:t>
            </w:r>
            <w:r w:rsidR="006324DE" w:rsidRPr="008C1F1A">
              <w:rPr>
                <w:rFonts w:ascii="Arial" w:hAnsi="Arial" w:cs="Arial"/>
              </w:rPr>
              <w:t xml:space="preserve"> (tabela 3)</w:t>
            </w:r>
          </w:p>
        </w:tc>
        <w:tc>
          <w:tcPr>
            <w:tcW w:w="4232" w:type="dxa"/>
          </w:tcPr>
          <w:p w:rsidR="0077199E" w:rsidRPr="008C1F1A" w:rsidRDefault="0077199E" w:rsidP="006324D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7199E" w:rsidRPr="008C1F1A" w:rsidRDefault="0077199E" w:rsidP="006324D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7199E" w:rsidRPr="008C1F1A" w:rsidTr="00897706">
        <w:tc>
          <w:tcPr>
            <w:tcW w:w="9889" w:type="dxa"/>
            <w:gridSpan w:val="3"/>
          </w:tcPr>
          <w:p w:rsidR="0077199E" w:rsidRPr="008C1F1A" w:rsidRDefault="0077199E" w:rsidP="006324DE">
            <w:pPr>
              <w:spacing w:before="120" w:after="120"/>
              <w:rPr>
                <w:rFonts w:ascii="Arial" w:hAnsi="Arial" w:cs="Arial"/>
              </w:rPr>
            </w:pPr>
            <w:r w:rsidRPr="008C1F1A">
              <w:rPr>
                <w:rFonts w:ascii="Arial" w:hAnsi="Arial" w:cs="Arial"/>
              </w:rPr>
              <w:t xml:space="preserve">Łączny koszt cyklu życia produktu dla oferowanych </w:t>
            </w:r>
            <w:r w:rsidR="006324DE" w:rsidRPr="008C1F1A">
              <w:rPr>
                <w:rFonts w:ascii="Arial" w:hAnsi="Arial" w:cs="Arial"/>
              </w:rPr>
              <w:t>6</w:t>
            </w:r>
            <w:r w:rsidRPr="008C1F1A">
              <w:rPr>
                <w:rFonts w:ascii="Arial" w:hAnsi="Arial" w:cs="Arial"/>
              </w:rPr>
              <w:t xml:space="preserve"> drukarek laserowych</w:t>
            </w:r>
          </w:p>
        </w:tc>
        <w:tc>
          <w:tcPr>
            <w:tcW w:w="4253" w:type="dxa"/>
            <w:shd w:val="clear" w:color="auto" w:fill="FFFF00"/>
          </w:tcPr>
          <w:p w:rsidR="0077199E" w:rsidRPr="008C1F1A" w:rsidRDefault="0077199E" w:rsidP="006324D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7199E" w:rsidRPr="008C1F1A" w:rsidRDefault="0077199E" w:rsidP="007A763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468F1" w:rsidTr="00D468F1">
        <w:tc>
          <w:tcPr>
            <w:tcW w:w="14144" w:type="dxa"/>
          </w:tcPr>
          <w:p w:rsidR="00D468F1" w:rsidRPr="00D468F1" w:rsidRDefault="00AE50E3" w:rsidP="00D468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0E3">
              <w:rPr>
                <w:rFonts w:ascii="Arial" w:hAnsi="Arial" w:cs="Arial"/>
                <w:b/>
                <w:sz w:val="24"/>
                <w:szCs w:val="24"/>
              </w:rPr>
              <w:t>Wykonawca zobligowany jest do podawania cen aktualnych na dzień składania ofert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468F1" w:rsidRPr="00D468F1">
              <w:rPr>
                <w:rFonts w:ascii="Arial" w:hAnsi="Arial" w:cs="Arial"/>
                <w:sz w:val="24"/>
                <w:szCs w:val="24"/>
              </w:rPr>
              <w:t xml:space="preserve">W przypadku gdy zaoferowana cena lub koszt, tak za całość zamówienia, jak i za ich istotne części składowe (np. koszt materiałów eksploatacyjnych) wzbudzi wątpliwości, zamawiający przeprowadzi procedurę opisana w art. 90 ustawy </w:t>
            </w:r>
            <w:proofErr w:type="spellStart"/>
            <w:r w:rsidR="00D468F1" w:rsidRPr="00D468F1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="00D468F1" w:rsidRPr="00D468F1">
              <w:rPr>
                <w:rFonts w:ascii="Arial" w:hAnsi="Arial" w:cs="Arial"/>
                <w:sz w:val="24"/>
                <w:szCs w:val="24"/>
              </w:rPr>
              <w:t xml:space="preserve">, celem sprawdzenia czy oferta nie zawiera rażąco niskiej ceny. </w:t>
            </w:r>
            <w:r w:rsidR="00D468F1" w:rsidRPr="00D468F1">
              <w:rPr>
                <w:rFonts w:ascii="Arial" w:hAnsi="Arial" w:cs="Arial"/>
                <w:b/>
                <w:sz w:val="24"/>
                <w:szCs w:val="24"/>
              </w:rPr>
              <w:t>Oferta z rażąco niską ceną podlega odrzuceniu</w:t>
            </w:r>
            <w:r w:rsidR="00D468F1" w:rsidRPr="00D468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A7637" w:rsidRDefault="007A7637" w:rsidP="007A76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A7637" w:rsidRPr="007A7637" w:rsidRDefault="007A7637" w:rsidP="007A76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7637">
        <w:rPr>
          <w:rFonts w:ascii="Arial" w:eastAsia="Times New Roman" w:hAnsi="Arial" w:cs="Arial"/>
          <w:lang w:eastAsia="pl-PL"/>
        </w:rPr>
        <w:t xml:space="preserve">…………….……. </w:t>
      </w:r>
      <w:r w:rsidRPr="007A763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A7637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7A7637" w:rsidRPr="007A7637" w:rsidRDefault="007A7637" w:rsidP="007A7637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7A7637">
        <w:rPr>
          <w:rFonts w:ascii="Arial" w:eastAsia="Times New Roman" w:hAnsi="Arial" w:cs="Arial"/>
          <w:lang w:eastAsia="pl-PL"/>
        </w:rPr>
        <w:tab/>
      </w:r>
      <w:r w:rsidRPr="007A7637">
        <w:rPr>
          <w:rFonts w:ascii="Arial" w:eastAsia="Times New Roman" w:hAnsi="Arial" w:cs="Arial"/>
          <w:lang w:eastAsia="pl-PL"/>
        </w:rPr>
        <w:tab/>
      </w:r>
      <w:r w:rsidRPr="007A7637">
        <w:rPr>
          <w:rFonts w:ascii="Arial" w:eastAsia="Times New Roman" w:hAnsi="Arial" w:cs="Arial"/>
          <w:lang w:eastAsia="pl-PL"/>
        </w:rPr>
        <w:tab/>
      </w:r>
      <w:r w:rsidRPr="007A7637">
        <w:rPr>
          <w:rFonts w:ascii="Arial" w:eastAsia="Times New Roman" w:hAnsi="Arial" w:cs="Arial"/>
          <w:lang w:eastAsia="pl-PL"/>
        </w:rPr>
        <w:tab/>
      </w:r>
      <w:r w:rsidRPr="007A7637">
        <w:rPr>
          <w:rFonts w:ascii="Arial" w:eastAsia="Times New Roman" w:hAnsi="Arial" w:cs="Arial"/>
          <w:lang w:eastAsia="pl-PL"/>
        </w:rPr>
        <w:tab/>
      </w:r>
      <w:r w:rsidRPr="007A7637">
        <w:rPr>
          <w:rFonts w:ascii="Arial" w:eastAsia="Times New Roman" w:hAnsi="Arial" w:cs="Arial"/>
          <w:lang w:eastAsia="pl-PL"/>
        </w:rPr>
        <w:tab/>
      </w:r>
      <w:r w:rsidRPr="007A7637">
        <w:rPr>
          <w:rFonts w:ascii="Arial" w:eastAsia="Times New Roman" w:hAnsi="Arial" w:cs="Arial"/>
          <w:lang w:eastAsia="pl-PL"/>
        </w:rPr>
        <w:tab/>
        <w:t>…</w:t>
      </w:r>
      <w:r>
        <w:rPr>
          <w:rFonts w:ascii="Arial" w:eastAsia="Times New Roman" w:hAnsi="Arial" w:cs="Arial"/>
          <w:lang w:eastAsia="pl-PL"/>
        </w:rPr>
        <w:t>…………………..</w:t>
      </w:r>
      <w:r w:rsidRPr="007A7637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965405" w:rsidRPr="008C1F1A" w:rsidRDefault="007A7637" w:rsidP="007A7637">
      <w:pPr>
        <w:spacing w:after="0" w:line="360" w:lineRule="auto"/>
        <w:ind w:left="5664" w:firstLine="3125"/>
        <w:jc w:val="both"/>
        <w:rPr>
          <w:rFonts w:ascii="Arial" w:hAnsi="Arial" w:cs="Arial"/>
        </w:rPr>
      </w:pPr>
      <w:bookmarkStart w:id="0" w:name="_GoBack"/>
      <w:r w:rsidRPr="007A7637">
        <w:rPr>
          <w:rFonts w:ascii="Arial" w:eastAsia="Times New Roman" w:hAnsi="Arial" w:cs="Arial"/>
          <w:i/>
          <w:lang w:eastAsia="pl-PL"/>
        </w:rPr>
        <w:t>(</w:t>
      </w:r>
      <w:r w:rsidRPr="007A7637">
        <w:rPr>
          <w:rFonts w:ascii="Arial" w:eastAsia="Times New Roman" w:hAnsi="Arial" w:cs="Arial"/>
          <w:i/>
          <w:lang w:eastAsia="pl-PL"/>
        </w:rPr>
        <w:t>podpis upoważnionego przedstawiciela Wykonawcy</w:t>
      </w:r>
      <w:r w:rsidRPr="007A7637">
        <w:rPr>
          <w:rFonts w:ascii="Arial" w:eastAsia="Times New Roman" w:hAnsi="Arial" w:cs="Arial"/>
          <w:i/>
          <w:lang w:eastAsia="pl-PL"/>
        </w:rPr>
        <w:t>)</w:t>
      </w:r>
      <w:bookmarkEnd w:id="0"/>
    </w:p>
    <w:sectPr w:rsidR="00965405" w:rsidRPr="008C1F1A" w:rsidSect="00347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BC"/>
    <w:rsid w:val="00030741"/>
    <w:rsid w:val="00076543"/>
    <w:rsid w:val="002C0E4D"/>
    <w:rsid w:val="002F1917"/>
    <w:rsid w:val="00347BBC"/>
    <w:rsid w:val="00565CB9"/>
    <w:rsid w:val="005E00E2"/>
    <w:rsid w:val="005F3B1B"/>
    <w:rsid w:val="006324DE"/>
    <w:rsid w:val="00654182"/>
    <w:rsid w:val="0077199E"/>
    <w:rsid w:val="007A7637"/>
    <w:rsid w:val="007E224D"/>
    <w:rsid w:val="00897706"/>
    <w:rsid w:val="008A270A"/>
    <w:rsid w:val="008C1F1A"/>
    <w:rsid w:val="00965405"/>
    <w:rsid w:val="00AE50E3"/>
    <w:rsid w:val="00B22208"/>
    <w:rsid w:val="00BA0E0C"/>
    <w:rsid w:val="00D468F1"/>
    <w:rsid w:val="00E32B46"/>
    <w:rsid w:val="00E43C97"/>
    <w:rsid w:val="00EE3EA7"/>
    <w:rsid w:val="00E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 Paweł</dc:creator>
  <cp:lastModifiedBy>Gola Paweł</cp:lastModifiedBy>
  <cp:revision>15</cp:revision>
  <cp:lastPrinted>2016-09-20T10:50:00Z</cp:lastPrinted>
  <dcterms:created xsi:type="dcterms:W3CDTF">2016-09-07T12:29:00Z</dcterms:created>
  <dcterms:modified xsi:type="dcterms:W3CDTF">2016-09-26T10:44:00Z</dcterms:modified>
</cp:coreProperties>
</file>